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54A25" w14:textId="77777777" w:rsidR="00FA52F2" w:rsidRPr="00D5383D" w:rsidRDefault="00FA52F2" w:rsidP="00D5383D">
      <w:pPr>
        <w:spacing w:line="480" w:lineRule="auto"/>
        <w:jc w:val="center"/>
        <w:rPr>
          <w:rFonts w:ascii="Times New Roman" w:hAnsi="Times New Roman" w:cs="Times New Roman"/>
          <w:sz w:val="24"/>
          <w:szCs w:val="24"/>
        </w:rPr>
      </w:pPr>
    </w:p>
    <w:p w14:paraId="3B6A5F55" w14:textId="77777777" w:rsidR="00FA52F2" w:rsidRPr="00D5383D" w:rsidRDefault="00FA52F2" w:rsidP="00D5383D">
      <w:pPr>
        <w:spacing w:line="480" w:lineRule="auto"/>
        <w:jc w:val="center"/>
        <w:rPr>
          <w:rFonts w:ascii="Times New Roman" w:hAnsi="Times New Roman" w:cs="Times New Roman"/>
          <w:sz w:val="24"/>
          <w:szCs w:val="24"/>
        </w:rPr>
      </w:pPr>
    </w:p>
    <w:p w14:paraId="7AD81D50" w14:textId="77777777" w:rsidR="00FA52F2" w:rsidRPr="00D5383D" w:rsidRDefault="00FA52F2" w:rsidP="00D5383D">
      <w:pPr>
        <w:spacing w:line="480" w:lineRule="auto"/>
        <w:jc w:val="center"/>
        <w:rPr>
          <w:rFonts w:ascii="Times New Roman" w:hAnsi="Times New Roman" w:cs="Times New Roman"/>
          <w:sz w:val="24"/>
          <w:szCs w:val="24"/>
        </w:rPr>
      </w:pPr>
    </w:p>
    <w:p w14:paraId="4FE9734F" w14:textId="77777777" w:rsidR="00FA52F2" w:rsidRPr="00D5383D" w:rsidRDefault="00FA52F2" w:rsidP="00D5383D">
      <w:pPr>
        <w:spacing w:line="480" w:lineRule="auto"/>
        <w:jc w:val="center"/>
        <w:rPr>
          <w:rFonts w:ascii="Times New Roman" w:hAnsi="Times New Roman" w:cs="Times New Roman"/>
          <w:sz w:val="24"/>
          <w:szCs w:val="24"/>
        </w:rPr>
      </w:pPr>
    </w:p>
    <w:p w14:paraId="49F9713E" w14:textId="77777777" w:rsidR="00FA52F2" w:rsidRPr="00D5383D" w:rsidRDefault="00FA52F2" w:rsidP="00D5383D">
      <w:pPr>
        <w:spacing w:line="480" w:lineRule="auto"/>
        <w:jc w:val="center"/>
        <w:rPr>
          <w:rFonts w:ascii="Times New Roman" w:hAnsi="Times New Roman" w:cs="Times New Roman"/>
          <w:sz w:val="24"/>
          <w:szCs w:val="24"/>
        </w:rPr>
      </w:pPr>
    </w:p>
    <w:p w14:paraId="017A45AC" w14:textId="77777777" w:rsidR="00714F8F" w:rsidRPr="00D5383D" w:rsidRDefault="002D55C5" w:rsidP="00D5383D">
      <w:pPr>
        <w:spacing w:line="480" w:lineRule="auto"/>
        <w:jc w:val="center"/>
        <w:rPr>
          <w:rFonts w:ascii="Times New Roman" w:hAnsi="Times New Roman" w:cs="Times New Roman"/>
          <w:sz w:val="24"/>
          <w:szCs w:val="24"/>
        </w:rPr>
      </w:pPr>
      <w:r w:rsidRPr="00D5383D">
        <w:rPr>
          <w:rFonts w:ascii="Times New Roman" w:hAnsi="Times New Roman" w:cs="Times New Roman"/>
          <w:sz w:val="24"/>
          <w:szCs w:val="24"/>
        </w:rPr>
        <w:t>English Question Three</w:t>
      </w:r>
    </w:p>
    <w:p w14:paraId="4ACF8B69" w14:textId="77777777" w:rsidR="00714F8F" w:rsidRPr="00D5383D" w:rsidRDefault="002D55C5" w:rsidP="00D5383D">
      <w:pPr>
        <w:spacing w:line="480" w:lineRule="auto"/>
        <w:jc w:val="center"/>
        <w:rPr>
          <w:rFonts w:ascii="Times New Roman" w:hAnsi="Times New Roman" w:cs="Times New Roman"/>
          <w:sz w:val="24"/>
          <w:szCs w:val="24"/>
        </w:rPr>
      </w:pPr>
      <w:r w:rsidRPr="00D5383D">
        <w:rPr>
          <w:rFonts w:ascii="Times New Roman" w:hAnsi="Times New Roman" w:cs="Times New Roman"/>
          <w:sz w:val="24"/>
          <w:szCs w:val="24"/>
        </w:rPr>
        <w:t>Deductive Reasoning</w:t>
      </w:r>
    </w:p>
    <w:p w14:paraId="17241044" w14:textId="77777777" w:rsidR="00714F8F" w:rsidRPr="00D5383D" w:rsidRDefault="002D55C5" w:rsidP="00D5383D">
      <w:pPr>
        <w:spacing w:line="480" w:lineRule="auto"/>
        <w:jc w:val="center"/>
        <w:rPr>
          <w:rFonts w:ascii="Times New Roman" w:hAnsi="Times New Roman" w:cs="Times New Roman"/>
          <w:sz w:val="24"/>
          <w:szCs w:val="24"/>
        </w:rPr>
      </w:pPr>
      <w:r w:rsidRPr="00D5383D">
        <w:rPr>
          <w:rFonts w:ascii="Times New Roman" w:hAnsi="Times New Roman" w:cs="Times New Roman"/>
          <w:sz w:val="24"/>
          <w:szCs w:val="24"/>
        </w:rPr>
        <w:t>Student name</w:t>
      </w:r>
    </w:p>
    <w:p w14:paraId="5D90CCD4" w14:textId="77777777" w:rsidR="00714F8F" w:rsidRPr="00D5383D" w:rsidRDefault="002D55C5" w:rsidP="00D5383D">
      <w:pPr>
        <w:spacing w:line="480" w:lineRule="auto"/>
        <w:jc w:val="center"/>
        <w:rPr>
          <w:rFonts w:ascii="Times New Roman" w:hAnsi="Times New Roman" w:cs="Times New Roman"/>
          <w:sz w:val="24"/>
          <w:szCs w:val="24"/>
        </w:rPr>
      </w:pPr>
      <w:r w:rsidRPr="00D5383D">
        <w:rPr>
          <w:rFonts w:ascii="Times New Roman" w:hAnsi="Times New Roman" w:cs="Times New Roman"/>
          <w:sz w:val="24"/>
          <w:szCs w:val="24"/>
        </w:rPr>
        <w:t>Institution Affiliations</w:t>
      </w:r>
    </w:p>
    <w:p w14:paraId="170ECFD6" w14:textId="77777777" w:rsidR="00714F8F" w:rsidRPr="00D5383D" w:rsidRDefault="002D55C5" w:rsidP="00D5383D">
      <w:pPr>
        <w:spacing w:line="480" w:lineRule="auto"/>
        <w:jc w:val="center"/>
        <w:rPr>
          <w:rFonts w:ascii="Times New Roman" w:hAnsi="Times New Roman" w:cs="Times New Roman"/>
          <w:sz w:val="24"/>
          <w:szCs w:val="24"/>
        </w:rPr>
      </w:pPr>
      <w:r w:rsidRPr="00D5383D">
        <w:rPr>
          <w:rFonts w:ascii="Times New Roman" w:hAnsi="Times New Roman" w:cs="Times New Roman"/>
          <w:sz w:val="24"/>
          <w:szCs w:val="24"/>
        </w:rPr>
        <w:t>Date</w:t>
      </w:r>
    </w:p>
    <w:p w14:paraId="2E481105" w14:textId="77777777" w:rsidR="004053C2" w:rsidRPr="00D5383D" w:rsidRDefault="002D55C5" w:rsidP="00D5383D">
      <w:pPr>
        <w:spacing w:line="480" w:lineRule="auto"/>
        <w:rPr>
          <w:rFonts w:ascii="Times New Roman" w:hAnsi="Times New Roman" w:cs="Times New Roman"/>
          <w:sz w:val="24"/>
          <w:szCs w:val="24"/>
        </w:rPr>
      </w:pPr>
      <w:r w:rsidRPr="00D5383D">
        <w:rPr>
          <w:rFonts w:ascii="Times New Roman" w:hAnsi="Times New Roman" w:cs="Times New Roman"/>
          <w:sz w:val="24"/>
          <w:szCs w:val="24"/>
        </w:rPr>
        <w:br w:type="page"/>
      </w:r>
    </w:p>
    <w:p w14:paraId="1DC1C336" w14:textId="77777777" w:rsidR="00A83900" w:rsidRPr="00D5383D" w:rsidRDefault="002D55C5" w:rsidP="00D5383D">
      <w:pPr>
        <w:spacing w:line="480" w:lineRule="auto"/>
        <w:ind w:firstLine="720"/>
        <w:rPr>
          <w:rFonts w:ascii="Times New Roman" w:hAnsi="Times New Roman" w:cs="Times New Roman"/>
          <w:sz w:val="24"/>
          <w:szCs w:val="24"/>
        </w:rPr>
      </w:pPr>
      <w:r w:rsidRPr="00D5383D">
        <w:rPr>
          <w:rFonts w:ascii="Times New Roman" w:hAnsi="Times New Roman" w:cs="Times New Roman"/>
          <w:sz w:val="24"/>
          <w:szCs w:val="24"/>
        </w:rPr>
        <w:lastRenderedPageBreak/>
        <w:t>Deductive reasoning involves the use of logical statements in presenting statements</w:t>
      </w:r>
      <w:r w:rsidR="00E313F9" w:rsidRPr="00D5383D">
        <w:rPr>
          <w:rFonts w:ascii="Times New Roman" w:hAnsi="Times New Roman" w:cs="Times New Roman"/>
          <w:sz w:val="24"/>
          <w:szCs w:val="24"/>
        </w:rPr>
        <w:t xml:space="preserve"> from a general observation to a specific conclusion</w:t>
      </w:r>
      <w:r w:rsidRPr="00D5383D">
        <w:rPr>
          <w:rFonts w:ascii="Times New Roman" w:hAnsi="Times New Roman" w:cs="Times New Roman"/>
          <w:sz w:val="24"/>
          <w:szCs w:val="24"/>
        </w:rPr>
        <w:t xml:space="preserve">. In this essay, deductive reasoning is used in presenting arguments about free speech concerning social media. </w:t>
      </w:r>
      <w:r>
        <w:rPr>
          <w:rFonts w:ascii="Times New Roman" w:hAnsi="Times New Roman" w:cs="Times New Roman"/>
          <w:sz w:val="24"/>
          <w:szCs w:val="24"/>
        </w:rPr>
        <w:t>I</w:t>
      </w:r>
      <w:r w:rsidRPr="00D5383D">
        <w:rPr>
          <w:rFonts w:ascii="Times New Roman" w:hAnsi="Times New Roman" w:cs="Times New Roman"/>
          <w:sz w:val="24"/>
          <w:szCs w:val="24"/>
        </w:rPr>
        <w:t>ndependence</w:t>
      </w:r>
      <w:r w:rsidR="003A1287" w:rsidRPr="00D5383D">
        <w:rPr>
          <w:rFonts w:ascii="Times New Roman" w:hAnsi="Times New Roman" w:cs="Times New Roman"/>
          <w:sz w:val="24"/>
          <w:szCs w:val="24"/>
        </w:rPr>
        <w:t xml:space="preserve"> of speech is the </w:t>
      </w:r>
      <w:r w:rsidRPr="00D5383D">
        <w:rPr>
          <w:rFonts w:ascii="Times New Roman" w:hAnsi="Times New Roman" w:cs="Times New Roman"/>
          <w:sz w:val="24"/>
          <w:szCs w:val="24"/>
        </w:rPr>
        <w:t>right</w:t>
      </w:r>
      <w:r w:rsidR="003A1287" w:rsidRPr="00D5383D">
        <w:rPr>
          <w:rFonts w:ascii="Times New Roman" w:hAnsi="Times New Roman" w:cs="Times New Roman"/>
          <w:sz w:val="24"/>
          <w:szCs w:val="24"/>
        </w:rPr>
        <w:t xml:space="preserve"> of an individual to </w:t>
      </w:r>
      <w:r w:rsidRPr="00D5383D">
        <w:rPr>
          <w:rFonts w:ascii="Times New Roman" w:hAnsi="Times New Roman" w:cs="Times New Roman"/>
          <w:sz w:val="24"/>
          <w:szCs w:val="24"/>
        </w:rPr>
        <w:t>communicate</w:t>
      </w:r>
      <w:r w:rsidR="003A1287" w:rsidRPr="00D5383D">
        <w:rPr>
          <w:rFonts w:ascii="Times New Roman" w:hAnsi="Times New Roman" w:cs="Times New Roman"/>
          <w:sz w:val="24"/>
          <w:szCs w:val="24"/>
        </w:rPr>
        <w:t xml:space="preserve"> their ideas and opinions freely without fear of revenge or legal sanction. </w:t>
      </w:r>
    </w:p>
    <w:p w14:paraId="2D6AB2A7" w14:textId="77777777" w:rsidR="00714F8F" w:rsidRPr="00D5383D" w:rsidRDefault="003F17EE" w:rsidP="00D5383D">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D5383D">
        <w:rPr>
          <w:rFonts w:ascii="Times New Roman" w:hAnsi="Times New Roman" w:cs="Times New Roman"/>
          <w:sz w:val="24"/>
          <w:szCs w:val="24"/>
        </w:rPr>
        <w:t>ndependence</w:t>
      </w:r>
      <w:r>
        <w:rPr>
          <w:rFonts w:ascii="Times New Roman" w:hAnsi="Times New Roman" w:cs="Times New Roman"/>
          <w:sz w:val="24"/>
          <w:szCs w:val="24"/>
        </w:rPr>
        <w:t xml:space="preserve"> of speech in using </w:t>
      </w:r>
      <w:r w:rsidR="003829AD" w:rsidRPr="00D5383D">
        <w:rPr>
          <w:rFonts w:ascii="Times New Roman" w:hAnsi="Times New Roman" w:cs="Times New Roman"/>
          <w:sz w:val="24"/>
          <w:szCs w:val="24"/>
        </w:rPr>
        <w:t xml:space="preserve">social media </w:t>
      </w:r>
      <w:r w:rsidR="002D55C5" w:rsidRPr="00D5383D">
        <w:rPr>
          <w:rFonts w:ascii="Times New Roman" w:hAnsi="Times New Roman" w:cs="Times New Roman"/>
          <w:sz w:val="24"/>
          <w:szCs w:val="24"/>
        </w:rPr>
        <w:t xml:space="preserve">has increased cases of </w:t>
      </w:r>
      <w:proofErr w:type="gramStart"/>
      <w:r w:rsidR="002D55C5" w:rsidRPr="00D5383D">
        <w:rPr>
          <w:rFonts w:ascii="Times New Roman" w:hAnsi="Times New Roman" w:cs="Times New Roman"/>
          <w:sz w:val="24"/>
          <w:szCs w:val="24"/>
        </w:rPr>
        <w:t>cyberbullying.</w:t>
      </w:r>
      <w:r w:rsidR="003829AD" w:rsidRPr="00D5383D">
        <w:rPr>
          <w:rFonts w:ascii="Times New Roman" w:hAnsi="Times New Roman" w:cs="Times New Roman"/>
          <w:sz w:val="24"/>
          <w:szCs w:val="24"/>
        </w:rPr>
        <w:t>.</w:t>
      </w:r>
      <w:proofErr w:type="gramEnd"/>
      <w:r w:rsidR="003829AD" w:rsidRPr="00D5383D">
        <w:rPr>
          <w:rFonts w:ascii="Times New Roman" w:hAnsi="Times New Roman" w:cs="Times New Roman"/>
          <w:sz w:val="24"/>
          <w:szCs w:val="24"/>
        </w:rPr>
        <w:t xml:space="preserve"> </w:t>
      </w:r>
      <w:r w:rsidR="00402971" w:rsidRPr="00D5383D">
        <w:rPr>
          <w:rFonts w:ascii="Times New Roman" w:hAnsi="Times New Roman" w:cs="Times New Roman"/>
          <w:sz w:val="24"/>
          <w:szCs w:val="24"/>
        </w:rPr>
        <w:t>Cyberbullying occurs in different forms including sending harassing text messages, pranking</w:t>
      </w:r>
      <w:r w:rsidR="003A1287" w:rsidRPr="00D5383D">
        <w:rPr>
          <w:rFonts w:ascii="Times New Roman" w:hAnsi="Times New Roman" w:cs="Times New Roman"/>
          <w:sz w:val="24"/>
          <w:szCs w:val="24"/>
        </w:rPr>
        <w:t>, hacking</w:t>
      </w:r>
      <w:r w:rsidR="00402971" w:rsidRPr="00D5383D">
        <w:rPr>
          <w:rFonts w:ascii="Times New Roman" w:hAnsi="Times New Roman" w:cs="Times New Roman"/>
          <w:sz w:val="24"/>
          <w:szCs w:val="24"/>
        </w:rPr>
        <w:t xml:space="preserve">, </w:t>
      </w:r>
      <w:r w:rsidR="003A1287" w:rsidRPr="00D5383D">
        <w:rPr>
          <w:rFonts w:ascii="Times New Roman" w:hAnsi="Times New Roman" w:cs="Times New Roman"/>
          <w:sz w:val="24"/>
          <w:szCs w:val="24"/>
        </w:rPr>
        <w:t>and distribution of</w:t>
      </w:r>
      <w:r w:rsidR="00402971" w:rsidRPr="00D5383D">
        <w:rPr>
          <w:rFonts w:ascii="Times New Roman" w:hAnsi="Times New Roman" w:cs="Times New Roman"/>
          <w:sz w:val="24"/>
          <w:szCs w:val="24"/>
        </w:rPr>
        <w:t xml:space="preserve"> secretes or rumors through social media, and </w:t>
      </w:r>
      <w:r w:rsidR="003A1287" w:rsidRPr="00D5383D">
        <w:rPr>
          <w:rFonts w:ascii="Times New Roman" w:hAnsi="Times New Roman" w:cs="Times New Roman"/>
          <w:sz w:val="24"/>
          <w:szCs w:val="24"/>
        </w:rPr>
        <w:t xml:space="preserve">impersonation. </w:t>
      </w:r>
      <w:r w:rsidR="008F2F1D" w:rsidRPr="00D5383D">
        <w:rPr>
          <w:rFonts w:ascii="Times New Roman" w:hAnsi="Times New Roman" w:cs="Times New Roman"/>
          <w:sz w:val="24"/>
          <w:szCs w:val="24"/>
        </w:rPr>
        <w:t>Consider aa incident where</w:t>
      </w:r>
      <w:r w:rsidR="00ED6E2E" w:rsidRPr="00D5383D">
        <w:rPr>
          <w:rFonts w:ascii="Times New Roman" w:hAnsi="Times New Roman" w:cs="Times New Roman"/>
          <w:sz w:val="24"/>
          <w:szCs w:val="24"/>
        </w:rPr>
        <w:t xml:space="preserve"> James gains access to the school football system sends a message to Fredrick saying, “You will not be playing in the first team this term because you are not competent.” This is the use of general social media in spreading malice. </w:t>
      </w:r>
      <w:r w:rsidR="002561D1" w:rsidRPr="00D5383D">
        <w:rPr>
          <w:rFonts w:ascii="Times New Roman" w:hAnsi="Times New Roman" w:cs="Times New Roman"/>
          <w:sz w:val="24"/>
          <w:szCs w:val="24"/>
        </w:rPr>
        <w:t xml:space="preserve">Many people use social media platforms for gathering information and communicating with one another. Facebook creates traffic on social media and wrong information can reach the word within minutes. For instance, a student John Doe accidentally farts in class. A classmate posts in his Facebook account that, "The new name of John Doe is Fart John." </w:t>
      </w:r>
      <w:r w:rsidR="00ED6E2E" w:rsidRPr="00D5383D">
        <w:rPr>
          <w:rFonts w:ascii="Times New Roman" w:hAnsi="Times New Roman" w:cs="Times New Roman"/>
          <w:sz w:val="24"/>
          <w:szCs w:val="24"/>
        </w:rPr>
        <w:t xml:space="preserve">All the other students had known about this by the time John was going home in the evening. </w:t>
      </w:r>
      <w:r w:rsidR="002561D1" w:rsidRPr="00D5383D">
        <w:rPr>
          <w:rFonts w:ascii="Times New Roman" w:hAnsi="Times New Roman" w:cs="Times New Roman"/>
          <w:sz w:val="24"/>
          <w:szCs w:val="24"/>
        </w:rPr>
        <w:t>The student</w:t>
      </w:r>
      <w:r w:rsidR="00ED6E2E" w:rsidRPr="00D5383D">
        <w:rPr>
          <w:rFonts w:ascii="Times New Roman" w:hAnsi="Times New Roman" w:cs="Times New Roman"/>
          <w:sz w:val="24"/>
          <w:szCs w:val="24"/>
        </w:rPr>
        <w:t xml:space="preserve"> had</w:t>
      </w:r>
      <w:r w:rsidR="002561D1" w:rsidRPr="00D5383D">
        <w:rPr>
          <w:rFonts w:ascii="Times New Roman" w:hAnsi="Times New Roman" w:cs="Times New Roman"/>
          <w:sz w:val="24"/>
          <w:szCs w:val="24"/>
        </w:rPr>
        <w:t xml:space="preserve"> fre</w:t>
      </w:r>
      <w:r w:rsidR="00D84434" w:rsidRPr="00D5383D">
        <w:rPr>
          <w:rFonts w:ascii="Times New Roman" w:hAnsi="Times New Roman" w:cs="Times New Roman"/>
          <w:sz w:val="24"/>
          <w:szCs w:val="24"/>
        </w:rPr>
        <w:t xml:space="preserve">edom of speech to and he </w:t>
      </w:r>
      <w:r w:rsidR="00ED6E2E" w:rsidRPr="00D5383D">
        <w:rPr>
          <w:rFonts w:ascii="Times New Roman" w:hAnsi="Times New Roman" w:cs="Times New Roman"/>
          <w:sz w:val="24"/>
          <w:szCs w:val="24"/>
        </w:rPr>
        <w:t xml:space="preserve">uses </w:t>
      </w:r>
      <w:r w:rsidR="00D84434" w:rsidRPr="00D5383D">
        <w:rPr>
          <w:rFonts w:ascii="Times New Roman" w:hAnsi="Times New Roman" w:cs="Times New Roman"/>
          <w:sz w:val="24"/>
          <w:szCs w:val="24"/>
        </w:rPr>
        <w:t xml:space="preserve">his freedom to cyber bull John. </w:t>
      </w:r>
      <w:r w:rsidR="00ED6E2E" w:rsidRPr="00D5383D">
        <w:rPr>
          <w:rFonts w:ascii="Times New Roman" w:hAnsi="Times New Roman" w:cs="Times New Roman"/>
          <w:sz w:val="24"/>
          <w:szCs w:val="24"/>
        </w:rPr>
        <w:t xml:space="preserve">Even though John did fart in class, it is wrong for his classmate to spread this occurrence to the rest of the school to know. This scenario highlights how specific social media sites can be used in cyberbullying. </w:t>
      </w:r>
      <w:r w:rsidR="008F2F1D" w:rsidRPr="00D5383D">
        <w:rPr>
          <w:rFonts w:ascii="Times New Roman" w:hAnsi="Times New Roman" w:cs="Times New Roman"/>
          <w:sz w:val="24"/>
          <w:szCs w:val="24"/>
        </w:rPr>
        <w:t xml:space="preserve">(Dredge, 2014) confirms that Facebook is an environment for the occurrence of cyberbullying to adolescents. On this media platform, text and images of victimizations can be sent for anyone on the page to read or view. </w:t>
      </w:r>
      <w:r w:rsidR="00DC03B0" w:rsidRPr="00D5383D">
        <w:rPr>
          <w:rFonts w:ascii="Times New Roman" w:hAnsi="Times New Roman" w:cs="Times New Roman"/>
          <w:sz w:val="24"/>
          <w:szCs w:val="24"/>
        </w:rPr>
        <w:t xml:space="preserve">The two illustrations </w:t>
      </w:r>
      <w:r w:rsidR="008F2F1D" w:rsidRPr="00D5383D">
        <w:rPr>
          <w:rFonts w:ascii="Times New Roman" w:hAnsi="Times New Roman" w:cs="Times New Roman"/>
          <w:sz w:val="24"/>
          <w:szCs w:val="24"/>
        </w:rPr>
        <w:t>discussed s</w:t>
      </w:r>
      <w:r w:rsidR="00DC03B0" w:rsidRPr="00D5383D">
        <w:rPr>
          <w:rFonts w:ascii="Times New Roman" w:hAnsi="Times New Roman" w:cs="Times New Roman"/>
          <w:sz w:val="24"/>
          <w:szCs w:val="24"/>
        </w:rPr>
        <w:t xml:space="preserve">how deductive reasoning in that social media increases </w:t>
      </w:r>
      <w:r w:rsidR="00DC03B0" w:rsidRPr="00D5383D">
        <w:rPr>
          <w:rFonts w:ascii="Times New Roman" w:hAnsi="Times New Roman" w:cs="Times New Roman"/>
          <w:sz w:val="24"/>
          <w:szCs w:val="24"/>
        </w:rPr>
        <w:lastRenderedPageBreak/>
        <w:t xml:space="preserve">cyberbullying. </w:t>
      </w:r>
      <w:r w:rsidR="00ED6E2E" w:rsidRPr="00D5383D">
        <w:rPr>
          <w:rFonts w:ascii="Times New Roman" w:hAnsi="Times New Roman" w:cs="Times New Roman"/>
          <w:sz w:val="24"/>
          <w:szCs w:val="24"/>
        </w:rPr>
        <w:t>Facebook is a social media platform; therefore, Facebook is a platform for cyberbullying</w:t>
      </w:r>
      <w:r w:rsidR="008F2F1D" w:rsidRPr="00D5383D">
        <w:rPr>
          <w:rFonts w:ascii="Times New Roman" w:hAnsi="Times New Roman" w:cs="Times New Roman"/>
          <w:sz w:val="24"/>
          <w:szCs w:val="24"/>
        </w:rPr>
        <w:t>.</w:t>
      </w:r>
    </w:p>
    <w:p w14:paraId="715487CF" w14:textId="77777777" w:rsidR="008F2F1D" w:rsidRPr="00D5383D" w:rsidRDefault="008F2F1D" w:rsidP="00D5383D">
      <w:pPr>
        <w:spacing w:line="480" w:lineRule="auto"/>
        <w:rPr>
          <w:rFonts w:ascii="Times New Roman" w:hAnsi="Times New Roman" w:cs="Times New Roman"/>
          <w:sz w:val="24"/>
          <w:szCs w:val="24"/>
        </w:rPr>
      </w:pPr>
    </w:p>
    <w:p w14:paraId="52EAF38E" w14:textId="77777777" w:rsidR="008F2F1D" w:rsidRPr="00D5383D" w:rsidRDefault="008F2F1D" w:rsidP="00D5383D">
      <w:pPr>
        <w:spacing w:line="480" w:lineRule="auto"/>
        <w:rPr>
          <w:rFonts w:ascii="Times New Roman" w:hAnsi="Times New Roman" w:cs="Times New Roman"/>
          <w:sz w:val="24"/>
          <w:szCs w:val="24"/>
        </w:rPr>
      </w:pPr>
    </w:p>
    <w:p w14:paraId="1A8E6308" w14:textId="77777777" w:rsidR="008F2F1D" w:rsidRPr="00D5383D" w:rsidRDefault="008F2F1D" w:rsidP="00D5383D">
      <w:pPr>
        <w:spacing w:line="480" w:lineRule="auto"/>
        <w:rPr>
          <w:rFonts w:ascii="Times New Roman" w:hAnsi="Times New Roman" w:cs="Times New Roman"/>
          <w:sz w:val="24"/>
          <w:szCs w:val="24"/>
        </w:rPr>
      </w:pPr>
    </w:p>
    <w:p w14:paraId="6379F894" w14:textId="77777777" w:rsidR="00FA52F2" w:rsidRPr="00D5383D" w:rsidRDefault="002D55C5" w:rsidP="00D5383D">
      <w:pPr>
        <w:spacing w:line="480" w:lineRule="auto"/>
        <w:rPr>
          <w:rFonts w:ascii="Times New Roman" w:hAnsi="Times New Roman" w:cs="Times New Roman"/>
          <w:sz w:val="24"/>
          <w:szCs w:val="24"/>
        </w:rPr>
      </w:pPr>
      <w:r w:rsidRPr="00D5383D">
        <w:rPr>
          <w:rFonts w:ascii="Times New Roman" w:hAnsi="Times New Roman" w:cs="Times New Roman"/>
          <w:sz w:val="24"/>
          <w:szCs w:val="24"/>
        </w:rPr>
        <w:br w:type="page"/>
      </w:r>
    </w:p>
    <w:p w14:paraId="59423B54" w14:textId="77777777" w:rsidR="00D12647" w:rsidRPr="00D5383D" w:rsidRDefault="002D55C5" w:rsidP="00D5383D">
      <w:pPr>
        <w:spacing w:line="480" w:lineRule="auto"/>
        <w:rPr>
          <w:rFonts w:ascii="Times New Roman" w:hAnsi="Times New Roman" w:cs="Times New Roman"/>
          <w:b/>
          <w:sz w:val="24"/>
          <w:szCs w:val="24"/>
        </w:rPr>
      </w:pPr>
      <w:r w:rsidRPr="00D5383D">
        <w:rPr>
          <w:rFonts w:ascii="Times New Roman" w:hAnsi="Times New Roman" w:cs="Times New Roman"/>
          <w:b/>
          <w:sz w:val="24"/>
          <w:szCs w:val="24"/>
        </w:rPr>
        <w:lastRenderedPageBreak/>
        <w:t>Reference</w:t>
      </w:r>
    </w:p>
    <w:p w14:paraId="5CEADF21" w14:textId="77777777" w:rsidR="00FA52F2" w:rsidRPr="00D5383D" w:rsidRDefault="002D55C5" w:rsidP="00D5383D">
      <w:pPr>
        <w:spacing w:line="480" w:lineRule="auto"/>
        <w:ind w:left="720" w:hanging="720"/>
        <w:rPr>
          <w:rFonts w:ascii="Times New Roman" w:hAnsi="Times New Roman" w:cs="Times New Roman"/>
          <w:sz w:val="24"/>
          <w:szCs w:val="24"/>
        </w:rPr>
      </w:pPr>
      <w:r w:rsidRPr="00D5383D">
        <w:rPr>
          <w:rFonts w:ascii="Times New Roman" w:hAnsi="Times New Roman" w:cs="Times New Roman"/>
          <w:color w:val="222222"/>
          <w:sz w:val="24"/>
          <w:szCs w:val="24"/>
          <w:shd w:val="clear" w:color="auto" w:fill="FFFFFF"/>
        </w:rPr>
        <w:t xml:space="preserve">Dredge, R., Gleeson, J., &amp; De la Piedad Garcia, X. (2014). Presentation on Facebook and the risk of cyberbullying victimization. </w:t>
      </w:r>
      <w:r w:rsidRPr="00D5383D">
        <w:rPr>
          <w:rFonts w:ascii="Times New Roman" w:hAnsi="Times New Roman" w:cs="Times New Roman"/>
          <w:i/>
          <w:iCs/>
          <w:color w:val="222222"/>
          <w:sz w:val="24"/>
          <w:szCs w:val="24"/>
          <w:shd w:val="clear" w:color="auto" w:fill="FFFFFF"/>
        </w:rPr>
        <w:t>Computers in Human Behavior</w:t>
      </w:r>
      <w:r w:rsidRPr="00D5383D">
        <w:rPr>
          <w:rFonts w:ascii="Times New Roman" w:hAnsi="Times New Roman" w:cs="Times New Roman"/>
          <w:color w:val="222222"/>
          <w:sz w:val="24"/>
          <w:szCs w:val="24"/>
          <w:shd w:val="clear" w:color="auto" w:fill="FFFFFF"/>
        </w:rPr>
        <w:t>, </w:t>
      </w:r>
      <w:r w:rsidRPr="00D5383D">
        <w:rPr>
          <w:rFonts w:ascii="Times New Roman" w:hAnsi="Times New Roman" w:cs="Times New Roman"/>
          <w:i/>
          <w:iCs/>
          <w:color w:val="222222"/>
          <w:sz w:val="24"/>
          <w:szCs w:val="24"/>
          <w:shd w:val="clear" w:color="auto" w:fill="FFFFFF"/>
        </w:rPr>
        <w:t>40</w:t>
      </w:r>
      <w:r w:rsidRPr="00D5383D">
        <w:rPr>
          <w:rFonts w:ascii="Times New Roman" w:hAnsi="Times New Roman" w:cs="Times New Roman"/>
          <w:color w:val="222222"/>
          <w:sz w:val="24"/>
          <w:szCs w:val="24"/>
          <w:shd w:val="clear" w:color="auto" w:fill="FFFFFF"/>
        </w:rPr>
        <w:t>, 16-22.</w:t>
      </w:r>
    </w:p>
    <w:sectPr w:rsidR="00FA52F2" w:rsidRPr="00D5383D" w:rsidSect="00D538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E9B5F9" w14:textId="77777777" w:rsidR="00294B3B" w:rsidRDefault="00294B3B" w:rsidP="00D12647">
      <w:pPr>
        <w:spacing w:after="0" w:line="240" w:lineRule="auto"/>
      </w:pPr>
      <w:r>
        <w:separator/>
      </w:r>
    </w:p>
  </w:endnote>
  <w:endnote w:type="continuationSeparator" w:id="0">
    <w:p w14:paraId="69DA0E6B" w14:textId="77777777" w:rsidR="00294B3B" w:rsidRDefault="00294B3B" w:rsidP="00D1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149934" w14:textId="77777777" w:rsidR="00294B3B" w:rsidRDefault="00294B3B" w:rsidP="00D12647">
      <w:pPr>
        <w:spacing w:after="0" w:line="240" w:lineRule="auto"/>
      </w:pPr>
      <w:r>
        <w:separator/>
      </w:r>
    </w:p>
  </w:footnote>
  <w:footnote w:type="continuationSeparator" w:id="0">
    <w:p w14:paraId="2DA7F87D" w14:textId="77777777" w:rsidR="00294B3B" w:rsidRDefault="00294B3B" w:rsidP="00D1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399704"/>
      <w:docPartObj>
        <w:docPartGallery w:val="Page Numbers (Top of Page)"/>
        <w:docPartUnique/>
      </w:docPartObj>
    </w:sdtPr>
    <w:sdtEndPr/>
    <w:sdtContent>
      <w:p w14:paraId="528DDA77" w14:textId="77777777" w:rsidR="00D5383D" w:rsidRDefault="00D12647">
        <w:pPr>
          <w:pStyle w:val="Header"/>
          <w:jc w:val="right"/>
        </w:pPr>
        <w:r>
          <w:fldChar w:fldCharType="begin"/>
        </w:r>
        <w:r w:rsidR="002D55C5">
          <w:instrText xml:space="preserve"> PAGE   \* MERGEFORMAT </w:instrText>
        </w:r>
        <w:r>
          <w:fldChar w:fldCharType="separate"/>
        </w:r>
        <w:r w:rsidR="002D55C5">
          <w:rPr>
            <w:noProof/>
          </w:rPr>
          <w:t>2</w:t>
        </w:r>
        <w:r>
          <w:rPr>
            <w:noProof/>
          </w:rPr>
          <w:fldChar w:fldCharType="end"/>
        </w:r>
      </w:p>
    </w:sdtContent>
  </w:sdt>
  <w:p w14:paraId="2702DDA0" w14:textId="77777777" w:rsidR="00D5383D" w:rsidRDefault="00D53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8870A" w14:textId="77777777" w:rsidR="00D5383D" w:rsidRPr="00D5383D" w:rsidRDefault="002D55C5" w:rsidP="00D5383D">
    <w:pPr>
      <w:rPr>
        <w:rFonts w:ascii="Times New Roman" w:hAnsi="Times New Roman" w:cs="Times New Roman"/>
        <w:sz w:val="24"/>
        <w:szCs w:val="24"/>
      </w:rPr>
    </w:pPr>
    <w:r w:rsidRPr="00D5383D">
      <w:rPr>
        <w:rFonts w:ascii="Times New Roman" w:hAnsi="Times New Roman" w:cs="Times New Roman"/>
        <w:sz w:val="24"/>
        <w:szCs w:val="24"/>
      </w:rPr>
      <w:t>Running Head: Deductive Reasoning</w:t>
    </w:r>
  </w:p>
  <w:p w14:paraId="1B3147A1" w14:textId="77777777" w:rsidR="00D5383D" w:rsidRDefault="00D538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AD"/>
    <w:rsid w:val="0014199B"/>
    <w:rsid w:val="002561D1"/>
    <w:rsid w:val="00294B3B"/>
    <w:rsid w:val="002D55C5"/>
    <w:rsid w:val="003829AD"/>
    <w:rsid w:val="003A1287"/>
    <w:rsid w:val="003B1FE4"/>
    <w:rsid w:val="003F17EE"/>
    <w:rsid w:val="00402971"/>
    <w:rsid w:val="004053C2"/>
    <w:rsid w:val="00714F8F"/>
    <w:rsid w:val="007965AD"/>
    <w:rsid w:val="00803936"/>
    <w:rsid w:val="008E3FF4"/>
    <w:rsid w:val="008F2F1D"/>
    <w:rsid w:val="00A83900"/>
    <w:rsid w:val="00D103DF"/>
    <w:rsid w:val="00D12647"/>
    <w:rsid w:val="00D37307"/>
    <w:rsid w:val="00D5383D"/>
    <w:rsid w:val="00D84434"/>
    <w:rsid w:val="00D937A5"/>
    <w:rsid w:val="00DA6286"/>
    <w:rsid w:val="00DC03B0"/>
    <w:rsid w:val="00DE05CE"/>
    <w:rsid w:val="00E313F9"/>
    <w:rsid w:val="00ED6E2E"/>
    <w:rsid w:val="00EF1EAD"/>
    <w:rsid w:val="00FA52F2"/>
    <w:rsid w:val="00FC2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01F6B"/>
  <w15:docId w15:val="{F3474FBD-4DBD-4E9B-A1EE-5D4BE072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6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65AD"/>
    <w:rPr>
      <w:color w:val="0000FF"/>
      <w:u w:val="single"/>
    </w:rPr>
  </w:style>
  <w:style w:type="paragraph" w:styleId="Header">
    <w:name w:val="header"/>
    <w:basedOn w:val="Normal"/>
    <w:link w:val="HeaderChar"/>
    <w:uiPriority w:val="99"/>
    <w:unhideWhenUsed/>
    <w:rsid w:val="00D53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83D"/>
  </w:style>
  <w:style w:type="paragraph" w:styleId="Footer">
    <w:name w:val="footer"/>
    <w:basedOn w:val="Normal"/>
    <w:link w:val="FooterChar"/>
    <w:uiPriority w:val="99"/>
    <w:semiHidden/>
    <w:unhideWhenUsed/>
    <w:rsid w:val="00D538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2020-09-25T18:38:00Z</dcterms:created>
  <dcterms:modified xsi:type="dcterms:W3CDTF">2020-09-25T18:38:00Z</dcterms:modified>
</cp:coreProperties>
</file>